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57" w:rsidRPr="00290557" w:rsidRDefault="0012241F" w:rsidP="008D134E">
      <w:pPr>
        <w:spacing w:after="0" w:line="240" w:lineRule="auto"/>
        <w:rPr>
          <w:rFonts w:cstheme="minorHAnsi"/>
          <w:b/>
          <w:sz w:val="28"/>
          <w:szCs w:val="24"/>
        </w:rPr>
      </w:pPr>
      <w:r w:rsidRPr="004245C4">
        <w:rPr>
          <w:rFonts w:cstheme="minorHAnsi"/>
          <w:noProof/>
          <w:sz w:val="36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429FCA44" wp14:editId="071F620E">
            <wp:simplePos x="0" y="0"/>
            <wp:positionH relativeFrom="column">
              <wp:posOffset>4084898</wp:posOffset>
            </wp:positionH>
            <wp:positionV relativeFrom="paragraph">
              <wp:posOffset>-185493</wp:posOffset>
            </wp:positionV>
            <wp:extent cx="1817613" cy="702517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138" cy="71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F18" w:rsidRPr="004245C4">
        <w:rPr>
          <w:rFonts w:cstheme="minorHAnsi"/>
          <w:b/>
          <w:sz w:val="36"/>
          <w:szCs w:val="24"/>
        </w:rPr>
        <w:t>Lehrgangspool</w:t>
      </w:r>
    </w:p>
    <w:p w:rsidR="00290557" w:rsidRDefault="00290557" w:rsidP="008D134E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070EC4" w:rsidRPr="00070EC4" w:rsidRDefault="00070EC4" w:rsidP="008D134E">
      <w:pPr>
        <w:spacing w:after="0" w:line="240" w:lineRule="auto"/>
        <w:rPr>
          <w:rFonts w:cstheme="minorHAnsi"/>
          <w:b/>
          <w:sz w:val="20"/>
          <w:szCs w:val="24"/>
        </w:rPr>
      </w:pPr>
      <w:r w:rsidRPr="00070EC4">
        <w:rPr>
          <w:rFonts w:cstheme="minorHAnsi"/>
          <w:b/>
          <w:sz w:val="20"/>
          <w:szCs w:val="24"/>
        </w:rPr>
        <w:t>Allgemeines</w:t>
      </w:r>
    </w:p>
    <w:p w:rsidR="00070EC4" w:rsidRDefault="00850F18" w:rsidP="008D134E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Der TV Jahn 1892 Oelde e.V. stellt seinen Abteilungen jährlich Gelder für di</w:t>
      </w:r>
      <w:r w:rsidR="003059D4">
        <w:rPr>
          <w:rFonts w:cstheme="minorHAnsi"/>
          <w:sz w:val="20"/>
          <w:szCs w:val="24"/>
        </w:rPr>
        <w:t>e Aus- und Fort</w:t>
      </w:r>
      <w:r>
        <w:rPr>
          <w:rFonts w:cstheme="minorHAnsi"/>
          <w:sz w:val="20"/>
          <w:szCs w:val="24"/>
        </w:rPr>
        <w:t>bildung der Trainer und Übungsleiter zur Verfügung.</w:t>
      </w:r>
    </w:p>
    <w:p w:rsidR="004245C4" w:rsidRDefault="00850F18" w:rsidP="00850F18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Um einheitlich vorzugehen, ist dieses Formular für jede Erstattung von Geldern zu nutzen</w:t>
      </w:r>
      <w:r w:rsidR="004245C4">
        <w:rPr>
          <w:rFonts w:cstheme="minorHAnsi"/>
          <w:sz w:val="20"/>
          <w:szCs w:val="24"/>
        </w:rPr>
        <w:t>.</w:t>
      </w:r>
    </w:p>
    <w:p w:rsidR="004245C4" w:rsidRDefault="004245C4" w:rsidP="00850F18">
      <w:pPr>
        <w:spacing w:after="0" w:line="240" w:lineRule="auto"/>
        <w:rPr>
          <w:rFonts w:cstheme="minorHAnsi"/>
          <w:sz w:val="20"/>
          <w:szCs w:val="24"/>
        </w:rPr>
      </w:pPr>
    </w:p>
    <w:p w:rsidR="004245C4" w:rsidRPr="00070EC4" w:rsidRDefault="00010495" w:rsidP="004245C4">
      <w:pPr>
        <w:spacing w:after="0" w:line="240" w:lineRule="auto"/>
        <w:rPr>
          <w:rFonts w:cstheme="minorHAnsi"/>
          <w:b/>
          <w:sz w:val="20"/>
          <w:szCs w:val="24"/>
        </w:rPr>
      </w:pPr>
      <w:r w:rsidRPr="00010495">
        <w:rPr>
          <w:rFonts w:cstheme="minorHAnsi"/>
          <w:b/>
          <w:sz w:val="20"/>
          <w:szCs w:val="24"/>
        </w:rPr>
        <w:t>Kosten können nur erstattet werden</w:t>
      </w:r>
      <w:r>
        <w:rPr>
          <w:rFonts w:cstheme="minorHAnsi"/>
          <w:b/>
          <w:sz w:val="20"/>
          <w:szCs w:val="24"/>
        </w:rPr>
        <w:t>, wenn</w:t>
      </w:r>
    </w:p>
    <w:p w:rsidR="004245C4" w:rsidRDefault="004245C4" w:rsidP="004245C4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4"/>
        </w:rPr>
      </w:pPr>
      <w:r w:rsidRPr="004245C4">
        <w:rPr>
          <w:rFonts w:cstheme="minorHAnsi"/>
          <w:sz w:val="20"/>
          <w:szCs w:val="24"/>
        </w:rPr>
        <w:t>der Lehrgangspool des jeweiligen Jah</w:t>
      </w:r>
      <w:r w:rsidR="00010495">
        <w:rPr>
          <w:rFonts w:cstheme="minorHAnsi"/>
          <w:sz w:val="20"/>
          <w:szCs w:val="24"/>
        </w:rPr>
        <w:t>res noch nicht ausgeschöpft ist.</w:t>
      </w:r>
    </w:p>
    <w:p w:rsidR="00010495" w:rsidRPr="004245C4" w:rsidRDefault="00010495" w:rsidP="004245C4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die teilnehmenden Person </w:t>
      </w:r>
      <w:r>
        <w:rPr>
          <w:rFonts w:cstheme="minorHAnsi"/>
          <w:sz w:val="20"/>
          <w:szCs w:val="24"/>
        </w:rPr>
        <w:t xml:space="preserve">vor Lehrgangsbeginn </w:t>
      </w:r>
      <w:r>
        <w:rPr>
          <w:rFonts w:cstheme="minorHAnsi"/>
          <w:sz w:val="20"/>
          <w:szCs w:val="24"/>
        </w:rPr>
        <w:t>Vereinsmitglied ist, das erweiterte Führungszeugnis vorgelegt (maximal 3 Jahre alt) und den Ehrenkodex unterschrieben abgegeben hat.</w:t>
      </w:r>
    </w:p>
    <w:p w:rsidR="00850F18" w:rsidRDefault="00010495" w:rsidP="004245C4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das </w:t>
      </w:r>
      <w:r w:rsidR="004245C4" w:rsidRPr="004245C4">
        <w:rPr>
          <w:rFonts w:cstheme="minorHAnsi"/>
          <w:sz w:val="20"/>
          <w:szCs w:val="24"/>
        </w:rPr>
        <w:t xml:space="preserve">Formular </w:t>
      </w:r>
      <w:r w:rsidR="004245C4">
        <w:rPr>
          <w:rFonts w:cstheme="minorHAnsi"/>
          <w:sz w:val="20"/>
          <w:szCs w:val="24"/>
        </w:rPr>
        <w:t xml:space="preserve">vollständig ausgefüllt </w:t>
      </w:r>
      <w:r w:rsidR="004245C4" w:rsidRPr="004245C4">
        <w:rPr>
          <w:rFonts w:cstheme="minorHAnsi"/>
          <w:sz w:val="20"/>
          <w:szCs w:val="24"/>
        </w:rPr>
        <w:t xml:space="preserve">spätestens </w:t>
      </w:r>
      <w:r w:rsidR="00850F18" w:rsidRPr="004245C4">
        <w:rPr>
          <w:rFonts w:cstheme="minorHAnsi"/>
          <w:sz w:val="20"/>
          <w:szCs w:val="24"/>
        </w:rPr>
        <w:t xml:space="preserve">vier Wochen nach dem Lehrgang </w:t>
      </w:r>
      <w:r w:rsidR="004245C4" w:rsidRPr="004245C4">
        <w:rPr>
          <w:rFonts w:cstheme="minorHAnsi"/>
          <w:sz w:val="20"/>
          <w:szCs w:val="24"/>
        </w:rPr>
        <w:t xml:space="preserve">über die Geschäftsstelle </w:t>
      </w:r>
      <w:r>
        <w:rPr>
          <w:rFonts w:cstheme="minorHAnsi"/>
          <w:sz w:val="20"/>
          <w:szCs w:val="24"/>
        </w:rPr>
        <w:t>eingereicht wird</w:t>
      </w:r>
      <w:r w:rsidR="00850F18" w:rsidRPr="004245C4">
        <w:rPr>
          <w:rFonts w:cstheme="minorHAnsi"/>
          <w:sz w:val="20"/>
          <w:szCs w:val="24"/>
        </w:rPr>
        <w:t>.</w:t>
      </w:r>
    </w:p>
    <w:p w:rsidR="004245C4" w:rsidRDefault="00010495" w:rsidP="004245C4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e</w:t>
      </w:r>
      <w:r w:rsidR="009547F3">
        <w:rPr>
          <w:rFonts w:cstheme="minorHAnsi"/>
          <w:sz w:val="20"/>
          <w:szCs w:val="24"/>
        </w:rPr>
        <w:t xml:space="preserve">ine </w:t>
      </w:r>
      <w:r>
        <w:rPr>
          <w:rFonts w:cstheme="minorHAnsi"/>
          <w:sz w:val="20"/>
          <w:szCs w:val="24"/>
        </w:rPr>
        <w:t>B</w:t>
      </w:r>
      <w:r w:rsidR="009547F3">
        <w:rPr>
          <w:rFonts w:cstheme="minorHAnsi"/>
          <w:sz w:val="20"/>
          <w:szCs w:val="24"/>
        </w:rPr>
        <w:t xml:space="preserve">escheinigung </w:t>
      </w:r>
      <w:r>
        <w:rPr>
          <w:rFonts w:cstheme="minorHAnsi"/>
          <w:sz w:val="20"/>
          <w:szCs w:val="24"/>
        </w:rPr>
        <w:t xml:space="preserve">(Kopie) über die vollständige Teilnahme </w:t>
      </w:r>
      <w:r w:rsidR="009547F3">
        <w:rPr>
          <w:rFonts w:cstheme="minorHAnsi"/>
          <w:sz w:val="20"/>
          <w:szCs w:val="24"/>
        </w:rPr>
        <w:t xml:space="preserve">des Lehrgangs ist </w:t>
      </w:r>
      <w:r>
        <w:rPr>
          <w:rFonts w:cstheme="minorHAnsi"/>
          <w:sz w:val="20"/>
          <w:szCs w:val="24"/>
        </w:rPr>
        <w:t>beigefügt ist</w:t>
      </w:r>
      <w:r w:rsidR="009547F3">
        <w:rPr>
          <w:rFonts w:cstheme="minorHAnsi"/>
          <w:sz w:val="20"/>
          <w:szCs w:val="24"/>
        </w:rPr>
        <w:t>.</w:t>
      </w:r>
    </w:p>
    <w:p w:rsidR="00A15784" w:rsidRDefault="00010495" w:rsidP="004245C4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f</w:t>
      </w:r>
      <w:r w:rsidR="00A15784">
        <w:rPr>
          <w:rFonts w:cstheme="minorHAnsi"/>
          <w:sz w:val="20"/>
          <w:szCs w:val="24"/>
        </w:rPr>
        <w:t xml:space="preserve">ür Abrechnung von Fahrtkosten entsprechende Belege </w:t>
      </w:r>
      <w:r>
        <w:rPr>
          <w:rFonts w:cstheme="minorHAnsi"/>
          <w:sz w:val="20"/>
          <w:szCs w:val="24"/>
        </w:rPr>
        <w:t>beigefügt sind</w:t>
      </w:r>
      <w:r w:rsidR="00A15784">
        <w:rPr>
          <w:rFonts w:cstheme="minorHAnsi"/>
          <w:sz w:val="20"/>
          <w:szCs w:val="24"/>
        </w:rPr>
        <w:t>.</w:t>
      </w:r>
    </w:p>
    <w:p w:rsidR="009547F3" w:rsidRPr="00010495" w:rsidRDefault="00324DC3" w:rsidP="00010495">
      <w:pPr>
        <w:spacing w:after="0" w:line="240" w:lineRule="auto"/>
        <w:rPr>
          <w:rFonts w:cstheme="minorHAnsi"/>
          <w:sz w:val="20"/>
          <w:szCs w:val="24"/>
        </w:rPr>
      </w:pPr>
      <w:r w:rsidRPr="00010495">
        <w:rPr>
          <w:rFonts w:cstheme="minorHAnsi"/>
          <w:sz w:val="20"/>
          <w:szCs w:val="24"/>
        </w:rPr>
        <w:t>Falls die Lehrgangsk</w:t>
      </w:r>
      <w:r w:rsidR="009547F3" w:rsidRPr="00010495">
        <w:rPr>
          <w:rFonts w:cstheme="minorHAnsi"/>
          <w:sz w:val="20"/>
          <w:szCs w:val="24"/>
        </w:rPr>
        <w:t xml:space="preserve">osten direkt vom </w:t>
      </w:r>
      <w:r w:rsidRPr="00010495">
        <w:rPr>
          <w:rFonts w:cstheme="minorHAnsi"/>
          <w:sz w:val="20"/>
          <w:szCs w:val="24"/>
        </w:rPr>
        <w:t xml:space="preserve">Konto des TV Jahn 1892 Oelde e.V. abgebucht werden sollen, ist das Formular mit der Anmeldung zum Lehrgang einzureichen. In diesem Fall </w:t>
      </w:r>
      <w:r w:rsidR="00010495">
        <w:rPr>
          <w:rFonts w:cstheme="minorHAnsi"/>
          <w:sz w:val="20"/>
          <w:szCs w:val="24"/>
        </w:rPr>
        <w:t xml:space="preserve">müssen </w:t>
      </w:r>
      <w:r w:rsidRPr="00010495">
        <w:rPr>
          <w:rFonts w:cstheme="minorHAnsi"/>
          <w:sz w:val="20"/>
          <w:szCs w:val="24"/>
        </w:rPr>
        <w:t xml:space="preserve">lediglich die </w:t>
      </w:r>
      <w:r w:rsidR="00010495">
        <w:rPr>
          <w:rFonts w:cstheme="minorHAnsi"/>
          <w:sz w:val="20"/>
          <w:szCs w:val="24"/>
        </w:rPr>
        <w:t xml:space="preserve">weiteren Unterlagen </w:t>
      </w:r>
      <w:r w:rsidRPr="00010495">
        <w:rPr>
          <w:rFonts w:cstheme="minorHAnsi"/>
          <w:sz w:val="20"/>
          <w:szCs w:val="24"/>
        </w:rPr>
        <w:t>vier Wochen nach dem Lehrgang eingereicht werden. Erfolgt dies nicht, wird die Lehrgangsgebühr mit den Abteilungszuschüssen wieder verrechnet.</w:t>
      </w:r>
    </w:p>
    <w:p w:rsidR="00850F18" w:rsidRDefault="00850F18" w:rsidP="008D134E">
      <w:pPr>
        <w:pBdr>
          <w:bottom w:val="single" w:sz="6" w:space="1" w:color="auto"/>
        </w:pBdr>
        <w:spacing w:after="0" w:line="240" w:lineRule="auto"/>
        <w:rPr>
          <w:rFonts w:cstheme="minorHAnsi"/>
          <w:sz w:val="20"/>
          <w:szCs w:val="24"/>
        </w:rPr>
      </w:pPr>
    </w:p>
    <w:p w:rsidR="00850F18" w:rsidRPr="00070EC4" w:rsidRDefault="00850F18" w:rsidP="008D134E">
      <w:pPr>
        <w:spacing w:after="0" w:line="240" w:lineRule="auto"/>
        <w:rPr>
          <w:rFonts w:cstheme="minorHAnsi"/>
          <w:sz w:val="20"/>
          <w:szCs w:val="24"/>
        </w:rPr>
      </w:pPr>
    </w:p>
    <w:p w:rsidR="00850F18" w:rsidRDefault="00850F18" w:rsidP="00110423">
      <w:pPr>
        <w:tabs>
          <w:tab w:val="left" w:pos="8080"/>
        </w:tabs>
        <w:spacing w:after="0" w:line="240" w:lineRule="auto"/>
        <w:rPr>
          <w:rFonts w:cstheme="minorHAnsi"/>
          <w:b/>
          <w:sz w:val="20"/>
          <w:szCs w:val="24"/>
        </w:rPr>
      </w:pPr>
      <w:r w:rsidRPr="00850F18">
        <w:rPr>
          <w:rFonts w:cstheme="minorHAnsi"/>
          <w:b/>
          <w:sz w:val="20"/>
          <w:szCs w:val="24"/>
        </w:rPr>
        <w:t>Person</w:t>
      </w:r>
    </w:p>
    <w:p w:rsidR="00850F18" w:rsidRPr="00850F18" w:rsidRDefault="00850F18" w:rsidP="00110423">
      <w:pPr>
        <w:tabs>
          <w:tab w:val="left" w:pos="8080"/>
        </w:tabs>
        <w:spacing w:after="0" w:line="240" w:lineRule="auto"/>
        <w:rPr>
          <w:rFonts w:cstheme="minorHAnsi"/>
          <w:b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850F18" w:rsidRPr="00850F18" w:rsidTr="004245C4">
        <w:trPr>
          <w:trHeight w:val="355"/>
        </w:trPr>
        <w:tc>
          <w:tcPr>
            <w:tcW w:w="2376" w:type="dxa"/>
          </w:tcPr>
          <w:p w:rsidR="00850F18" w:rsidRPr="00850F18" w:rsidRDefault="00850F18" w:rsidP="008E37DD">
            <w:pPr>
              <w:rPr>
                <w:rFonts w:cstheme="minorHAnsi"/>
                <w:sz w:val="20"/>
                <w:szCs w:val="24"/>
              </w:rPr>
            </w:pPr>
            <w:r w:rsidRPr="00850F18">
              <w:rPr>
                <w:rFonts w:cstheme="minorHAnsi"/>
                <w:sz w:val="20"/>
                <w:szCs w:val="24"/>
              </w:rPr>
              <w:t>Mitglieds-Nummer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50F18" w:rsidRPr="00850F18" w:rsidRDefault="00850F18" w:rsidP="008E37D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850F18" w:rsidRPr="00850F18" w:rsidTr="004245C4">
        <w:trPr>
          <w:trHeight w:val="355"/>
        </w:trPr>
        <w:tc>
          <w:tcPr>
            <w:tcW w:w="2376" w:type="dxa"/>
          </w:tcPr>
          <w:p w:rsidR="00850F18" w:rsidRDefault="00850F18" w:rsidP="008E37D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Abteilung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850F18" w:rsidRPr="00850F18" w:rsidRDefault="00850F18" w:rsidP="008E37D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850F18" w:rsidRPr="00850F18" w:rsidTr="004245C4">
        <w:trPr>
          <w:trHeight w:val="355"/>
        </w:trPr>
        <w:tc>
          <w:tcPr>
            <w:tcW w:w="2376" w:type="dxa"/>
          </w:tcPr>
          <w:p w:rsidR="00850F18" w:rsidRPr="00850F18" w:rsidRDefault="00850F18" w:rsidP="008E37D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Name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850F18" w:rsidRPr="00850F18" w:rsidRDefault="00850F18" w:rsidP="008E37D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850F18" w:rsidRPr="00850F18" w:rsidTr="004245C4">
        <w:trPr>
          <w:trHeight w:val="355"/>
        </w:trPr>
        <w:tc>
          <w:tcPr>
            <w:tcW w:w="2376" w:type="dxa"/>
          </w:tcPr>
          <w:p w:rsidR="00850F18" w:rsidRDefault="00850F18" w:rsidP="008E37D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Vorname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850F18" w:rsidRPr="00850F18" w:rsidRDefault="00850F18" w:rsidP="008E37D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850F18" w:rsidRPr="00850F18" w:rsidTr="004245C4">
        <w:trPr>
          <w:trHeight w:val="355"/>
        </w:trPr>
        <w:tc>
          <w:tcPr>
            <w:tcW w:w="2376" w:type="dxa"/>
          </w:tcPr>
          <w:p w:rsidR="00850F18" w:rsidRDefault="00324DC3" w:rsidP="008E37D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Straße, PLZ, Ort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850F18" w:rsidRPr="00850F18" w:rsidRDefault="00850F18" w:rsidP="008E37D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850F18" w:rsidRPr="00850F18" w:rsidTr="004245C4">
        <w:trPr>
          <w:trHeight w:val="355"/>
        </w:trPr>
        <w:tc>
          <w:tcPr>
            <w:tcW w:w="2376" w:type="dxa"/>
          </w:tcPr>
          <w:p w:rsidR="00850F18" w:rsidRDefault="00850F18" w:rsidP="008E37D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850F18" w:rsidRPr="00850F18" w:rsidRDefault="00850F18" w:rsidP="008E37DD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850F18" w:rsidRPr="00850F18" w:rsidTr="004245C4">
        <w:trPr>
          <w:trHeight w:val="355"/>
        </w:trPr>
        <w:tc>
          <w:tcPr>
            <w:tcW w:w="2376" w:type="dxa"/>
          </w:tcPr>
          <w:p w:rsidR="00850F18" w:rsidRDefault="00850F18" w:rsidP="008E37D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Geburtsdatum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850F18" w:rsidRPr="00850F18" w:rsidRDefault="00850F18" w:rsidP="008E37DD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4429BD" w:rsidRDefault="004429BD" w:rsidP="00850F18">
      <w:pPr>
        <w:tabs>
          <w:tab w:val="left" w:pos="2127"/>
          <w:tab w:val="left" w:pos="4820"/>
        </w:tabs>
        <w:spacing w:after="0" w:line="240" w:lineRule="auto"/>
        <w:rPr>
          <w:rFonts w:cstheme="minorHAnsi"/>
          <w:sz w:val="20"/>
          <w:szCs w:val="24"/>
        </w:rPr>
      </w:pPr>
    </w:p>
    <w:p w:rsidR="00850F18" w:rsidRDefault="00850F18" w:rsidP="00850F18">
      <w:pPr>
        <w:tabs>
          <w:tab w:val="left" w:pos="8080"/>
        </w:tabs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Lehrgang</w:t>
      </w:r>
    </w:p>
    <w:p w:rsidR="00850F18" w:rsidRPr="00850F18" w:rsidRDefault="00850F18" w:rsidP="00850F18">
      <w:pPr>
        <w:tabs>
          <w:tab w:val="left" w:pos="8080"/>
        </w:tabs>
        <w:spacing w:after="0" w:line="240" w:lineRule="auto"/>
        <w:rPr>
          <w:rFonts w:cstheme="minorHAnsi"/>
          <w:b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850F18" w:rsidRPr="00850F18" w:rsidTr="004245C4">
        <w:trPr>
          <w:trHeight w:val="355"/>
        </w:trPr>
        <w:tc>
          <w:tcPr>
            <w:tcW w:w="2376" w:type="dxa"/>
          </w:tcPr>
          <w:p w:rsidR="00850F18" w:rsidRPr="00850F18" w:rsidRDefault="00850F18" w:rsidP="00BA431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Lehrgangs</w:t>
            </w:r>
            <w:r w:rsidRPr="00850F18">
              <w:rPr>
                <w:rFonts w:cstheme="minorHAnsi"/>
                <w:sz w:val="20"/>
                <w:szCs w:val="24"/>
              </w:rPr>
              <w:t>-Nummer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50F18" w:rsidRPr="00850F18" w:rsidRDefault="00850F18" w:rsidP="00BA431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850F18" w:rsidRPr="00850F18" w:rsidTr="004245C4">
        <w:trPr>
          <w:trHeight w:val="355"/>
        </w:trPr>
        <w:tc>
          <w:tcPr>
            <w:tcW w:w="2376" w:type="dxa"/>
          </w:tcPr>
          <w:p w:rsidR="00850F18" w:rsidRPr="00850F18" w:rsidRDefault="00850F18" w:rsidP="00BA431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Bezeichnung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850F18" w:rsidRPr="00850F18" w:rsidRDefault="00850F18" w:rsidP="00BA431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850F18" w:rsidRPr="00850F18" w:rsidTr="004245C4">
        <w:trPr>
          <w:trHeight w:val="355"/>
        </w:trPr>
        <w:tc>
          <w:tcPr>
            <w:tcW w:w="2376" w:type="dxa"/>
          </w:tcPr>
          <w:p w:rsidR="00850F18" w:rsidRDefault="00850F18" w:rsidP="00BA431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Ort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850F18" w:rsidRPr="00850F18" w:rsidRDefault="00850F18" w:rsidP="00BA4317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850F18" w:rsidRDefault="00850F18" w:rsidP="00850F18">
      <w:pPr>
        <w:tabs>
          <w:tab w:val="left" w:pos="2127"/>
          <w:tab w:val="left" w:pos="4820"/>
        </w:tabs>
        <w:spacing w:after="0" w:line="240" w:lineRule="auto"/>
        <w:rPr>
          <w:rFonts w:cstheme="minorHAnsi"/>
          <w:sz w:val="20"/>
          <w:szCs w:val="24"/>
        </w:rPr>
      </w:pPr>
    </w:p>
    <w:p w:rsidR="00850F18" w:rsidRDefault="00850F18" w:rsidP="009213E1">
      <w:pPr>
        <w:tabs>
          <w:tab w:val="left" w:pos="5529"/>
        </w:tabs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Kosten</w:t>
      </w:r>
      <w:r w:rsidR="009547F3">
        <w:rPr>
          <w:rFonts w:cstheme="minorHAnsi"/>
          <w:b/>
          <w:sz w:val="20"/>
          <w:szCs w:val="24"/>
        </w:rPr>
        <w:t xml:space="preserve"> des Lehrgangs</w:t>
      </w:r>
      <w:r w:rsidR="00010495">
        <w:rPr>
          <w:rFonts w:cstheme="minorHAnsi"/>
          <w:b/>
          <w:sz w:val="20"/>
          <w:szCs w:val="24"/>
        </w:rPr>
        <w:tab/>
        <w:t xml:space="preserve">Buchungsvermerke </w:t>
      </w:r>
      <w:r w:rsidR="00010495" w:rsidRPr="00010495">
        <w:rPr>
          <w:rFonts w:cstheme="minorHAnsi"/>
          <w:sz w:val="12"/>
          <w:szCs w:val="24"/>
        </w:rPr>
        <w:t>(diesen Block bitte nicht ausfüllen)</w:t>
      </w:r>
    </w:p>
    <w:p w:rsidR="00850F18" w:rsidRPr="00850F18" w:rsidRDefault="00850F18" w:rsidP="00010495">
      <w:pPr>
        <w:tabs>
          <w:tab w:val="left" w:pos="4536"/>
        </w:tabs>
        <w:spacing w:after="0" w:line="240" w:lineRule="auto"/>
        <w:rPr>
          <w:rFonts w:cstheme="minorHAnsi"/>
          <w:b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84"/>
        <w:gridCol w:w="1559"/>
        <w:gridCol w:w="2234"/>
      </w:tblGrid>
      <w:tr w:rsidR="00010495" w:rsidRPr="00850F18" w:rsidTr="009213E1">
        <w:trPr>
          <w:trHeight w:val="355"/>
        </w:trPr>
        <w:tc>
          <w:tcPr>
            <w:tcW w:w="2376" w:type="dxa"/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Lehrgangkosten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84" w:type="dxa"/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Eingangsdatum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010495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</w:p>
        </w:tc>
        <w:bookmarkStart w:id="0" w:name="_GoBack"/>
        <w:bookmarkEnd w:id="0"/>
      </w:tr>
      <w:tr w:rsidR="00010495" w:rsidRPr="00850F18" w:rsidTr="009213E1">
        <w:trPr>
          <w:trHeight w:val="355"/>
        </w:trPr>
        <w:tc>
          <w:tcPr>
            <w:tcW w:w="2376" w:type="dxa"/>
          </w:tcPr>
          <w:p w:rsidR="00010495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Kilometer eigener PKW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84" w:type="dxa"/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Geprüft am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010495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</w:p>
        </w:tc>
      </w:tr>
      <w:tr w:rsidR="00010495" w:rsidRPr="00850F18" w:rsidTr="009213E1">
        <w:trPr>
          <w:trHeight w:val="355"/>
        </w:trPr>
        <w:tc>
          <w:tcPr>
            <w:tcW w:w="2376" w:type="dxa"/>
          </w:tcPr>
          <w:p w:rsidR="00010495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Fahrtkosten Bahn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84" w:type="dxa"/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Gebucht am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010495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</w:p>
        </w:tc>
      </w:tr>
      <w:tr w:rsidR="00010495" w:rsidRPr="00850F18" w:rsidTr="009213E1">
        <w:trPr>
          <w:trHeight w:val="355"/>
        </w:trPr>
        <w:tc>
          <w:tcPr>
            <w:tcW w:w="2376" w:type="dxa"/>
          </w:tcPr>
          <w:p w:rsidR="00010495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Übernachtungskosten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84" w:type="dxa"/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</w:tcPr>
          <w:p w:rsidR="00010495" w:rsidRPr="00850F18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Bemerkung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010495" w:rsidRDefault="00010495" w:rsidP="00010495">
            <w:pPr>
              <w:tabs>
                <w:tab w:val="left" w:pos="4536"/>
              </w:tabs>
              <w:rPr>
                <w:rFonts w:cstheme="minorHAnsi"/>
                <w:sz w:val="20"/>
                <w:szCs w:val="24"/>
              </w:rPr>
            </w:pPr>
          </w:p>
        </w:tc>
      </w:tr>
    </w:tbl>
    <w:p w:rsidR="00850F18" w:rsidRDefault="00850F18" w:rsidP="00850F18">
      <w:pPr>
        <w:tabs>
          <w:tab w:val="left" w:pos="2127"/>
          <w:tab w:val="left" w:pos="4820"/>
        </w:tabs>
        <w:spacing w:after="0" w:line="240" w:lineRule="auto"/>
        <w:rPr>
          <w:rFonts w:cstheme="minorHAnsi"/>
          <w:sz w:val="20"/>
          <w:szCs w:val="24"/>
        </w:rPr>
      </w:pPr>
    </w:p>
    <w:p w:rsidR="00850F18" w:rsidRDefault="00850F18" w:rsidP="00850F18">
      <w:pPr>
        <w:tabs>
          <w:tab w:val="left" w:pos="8080"/>
        </w:tabs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Bankverbindung</w:t>
      </w:r>
      <w:r w:rsidR="009547F3">
        <w:rPr>
          <w:rFonts w:cstheme="minorHAnsi"/>
          <w:b/>
          <w:sz w:val="20"/>
          <w:szCs w:val="24"/>
        </w:rPr>
        <w:t xml:space="preserve"> für die Erstattung der Lehrgangskosten</w:t>
      </w:r>
    </w:p>
    <w:p w:rsidR="00850F18" w:rsidRPr="00850F18" w:rsidRDefault="00850F18" w:rsidP="00850F18">
      <w:pPr>
        <w:tabs>
          <w:tab w:val="left" w:pos="8080"/>
        </w:tabs>
        <w:spacing w:after="0" w:line="240" w:lineRule="auto"/>
        <w:rPr>
          <w:rFonts w:cstheme="minorHAnsi"/>
          <w:b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850F18" w:rsidRPr="00850F18" w:rsidTr="004245C4">
        <w:trPr>
          <w:trHeight w:val="355"/>
        </w:trPr>
        <w:tc>
          <w:tcPr>
            <w:tcW w:w="2376" w:type="dxa"/>
          </w:tcPr>
          <w:p w:rsidR="00850F18" w:rsidRPr="00850F18" w:rsidRDefault="00850F18" w:rsidP="00BA431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IBAN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850F18" w:rsidRPr="00850F18" w:rsidRDefault="00850F18" w:rsidP="00BA431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850F18" w:rsidRPr="00850F18" w:rsidTr="004245C4">
        <w:trPr>
          <w:trHeight w:val="355"/>
        </w:trPr>
        <w:tc>
          <w:tcPr>
            <w:tcW w:w="2376" w:type="dxa"/>
          </w:tcPr>
          <w:p w:rsidR="00850F18" w:rsidRDefault="00850F18" w:rsidP="00BA431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Kontoinhaber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850F18" w:rsidRPr="00850F18" w:rsidRDefault="00850F18" w:rsidP="00BA4317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324DC3" w:rsidRDefault="00324DC3" w:rsidP="00850F18">
      <w:pPr>
        <w:tabs>
          <w:tab w:val="left" w:pos="2127"/>
          <w:tab w:val="left" w:pos="4820"/>
        </w:tabs>
        <w:spacing w:after="0" w:line="240" w:lineRule="auto"/>
        <w:rPr>
          <w:rFonts w:cstheme="minorHAnsi"/>
          <w:sz w:val="20"/>
          <w:szCs w:val="24"/>
        </w:rPr>
      </w:pPr>
    </w:p>
    <w:p w:rsidR="00850F18" w:rsidRDefault="00850F18" w:rsidP="00850F18">
      <w:pPr>
        <w:tabs>
          <w:tab w:val="left" w:pos="2127"/>
          <w:tab w:val="left" w:pos="4820"/>
        </w:tabs>
        <w:spacing w:after="0" w:line="240" w:lineRule="auto"/>
        <w:rPr>
          <w:rFonts w:cstheme="minorHAnsi"/>
          <w:sz w:val="20"/>
          <w:szCs w:val="24"/>
        </w:rPr>
      </w:pPr>
    </w:p>
    <w:p w:rsidR="00850F18" w:rsidRDefault="00850F18" w:rsidP="004245C4">
      <w:pPr>
        <w:tabs>
          <w:tab w:val="left" w:pos="2268"/>
          <w:tab w:val="left" w:pos="4820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_______________</w:t>
      </w:r>
      <w:r>
        <w:rPr>
          <w:rFonts w:cstheme="minorHAnsi"/>
          <w:sz w:val="20"/>
          <w:szCs w:val="24"/>
        </w:rPr>
        <w:tab/>
        <w:t>__________________________________________________</w:t>
      </w:r>
    </w:p>
    <w:p w:rsidR="00850F18" w:rsidRPr="00070EC4" w:rsidRDefault="00850F18" w:rsidP="004245C4">
      <w:pPr>
        <w:tabs>
          <w:tab w:val="left" w:pos="2268"/>
          <w:tab w:val="left" w:pos="4820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Datum</w:t>
      </w:r>
      <w:r>
        <w:rPr>
          <w:rFonts w:cstheme="minorHAnsi"/>
          <w:sz w:val="20"/>
          <w:szCs w:val="24"/>
        </w:rPr>
        <w:tab/>
        <w:t>Unterschrift</w:t>
      </w:r>
    </w:p>
    <w:sectPr w:rsidR="00850F18" w:rsidRPr="00070EC4" w:rsidSect="00324DC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3ED"/>
    <w:multiLevelType w:val="hybridMultilevel"/>
    <w:tmpl w:val="0834E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0001"/>
    <w:multiLevelType w:val="hybridMultilevel"/>
    <w:tmpl w:val="B8CC22D6"/>
    <w:lvl w:ilvl="0" w:tplc="20D04C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7D72"/>
    <w:multiLevelType w:val="hybridMultilevel"/>
    <w:tmpl w:val="4A88B0F8"/>
    <w:lvl w:ilvl="0" w:tplc="778CC3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73F82"/>
    <w:multiLevelType w:val="hybridMultilevel"/>
    <w:tmpl w:val="5A4800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E5"/>
    <w:rsid w:val="00010495"/>
    <w:rsid w:val="00023ED2"/>
    <w:rsid w:val="00041E12"/>
    <w:rsid w:val="0005184B"/>
    <w:rsid w:val="00054593"/>
    <w:rsid w:val="00070EC4"/>
    <w:rsid w:val="00097163"/>
    <w:rsid w:val="00110423"/>
    <w:rsid w:val="0012241F"/>
    <w:rsid w:val="001D7084"/>
    <w:rsid w:val="00255D1F"/>
    <w:rsid w:val="002650CA"/>
    <w:rsid w:val="00290557"/>
    <w:rsid w:val="003059D4"/>
    <w:rsid w:val="00324DC3"/>
    <w:rsid w:val="004245C4"/>
    <w:rsid w:val="004429BD"/>
    <w:rsid w:val="004C3C21"/>
    <w:rsid w:val="005D0D1B"/>
    <w:rsid w:val="00631A15"/>
    <w:rsid w:val="00847743"/>
    <w:rsid w:val="00850F18"/>
    <w:rsid w:val="008D134E"/>
    <w:rsid w:val="008F2A79"/>
    <w:rsid w:val="009213E1"/>
    <w:rsid w:val="00940FEE"/>
    <w:rsid w:val="009547F3"/>
    <w:rsid w:val="009E3C7F"/>
    <w:rsid w:val="00A15784"/>
    <w:rsid w:val="00B05BA5"/>
    <w:rsid w:val="00B27D46"/>
    <w:rsid w:val="00BB7F18"/>
    <w:rsid w:val="00CB40E7"/>
    <w:rsid w:val="00CD31C2"/>
    <w:rsid w:val="00E86143"/>
    <w:rsid w:val="00EB454B"/>
    <w:rsid w:val="00EC6B96"/>
    <w:rsid w:val="00E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34E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50C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4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34E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50C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4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7D23-7BC0-40DA-BD1B-0A394B36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7842909F.dotm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GuideCom GmbH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Grünebaum</dc:creator>
  <cp:lastModifiedBy>Thomas Grünebaum</cp:lastModifiedBy>
  <cp:revision>8</cp:revision>
  <cp:lastPrinted>2016-10-20T11:51:00Z</cp:lastPrinted>
  <dcterms:created xsi:type="dcterms:W3CDTF">2016-12-05T08:13:00Z</dcterms:created>
  <dcterms:modified xsi:type="dcterms:W3CDTF">2017-12-28T12:48:00Z</dcterms:modified>
</cp:coreProperties>
</file>